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w:t>
      </w:r>
      <w:bookmarkStart w:id="0" w:name="_GoBack"/>
      <w:r>
        <w:rPr>
          <w:rFonts w:hint="eastAsia" w:ascii="楷体" w:hAnsi="楷体" w:eastAsia="楷体" w:cs="楷体"/>
          <w:color w:val="000000"/>
          <w:spacing w:val="8"/>
          <w:sz w:val="32"/>
          <w:szCs w:val="32"/>
          <w:highlight w:val="none"/>
          <w:u w:val="none"/>
          <w:lang w:val="en-US" w:eastAsia="zh-CN"/>
        </w:rPr>
        <w:t>6〕281号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当事人：白山市浑江区涂酷图书店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：91220602MAE5EWKK15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法定代表人（负责人、经营者）：邓龙强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身份证（其他有效证件）号码：371502200012083319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联系电话：15166576487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联系地址：白山市浑江区南山东平台煤矿棚户区四期12号楼3层0751号卡位（被白山市浑江区民爱商务服务有限公司集中托管登记）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，登记注册的住所（经营场所）为白山市浑江区南山东平台煤矿棚户区四期12号楼3层0751号卡位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w:t>
      </w:r>
      <w:bookmarkEnd w:id="0"/>
      <w:r>
        <w:rPr>
          <w:rFonts w:hint="eastAsia" w:ascii="仿宋_GB2312" w:hAnsi="仿宋_GB2312" w:eastAsia="仿宋_GB2312" w:cs="仿宋_GB2312"/>
          <w:bCs/>
          <w:spacing w:val="8"/>
          <w:sz w:val="32"/>
          <w:szCs w:val="32"/>
          <w:highlight w:val="none"/>
          <w:u w:val="none"/>
          <w:lang w:val="en-US" w:eastAsia="zh-CN"/>
        </w:rPr>
        <w:t>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7F2EBC"/>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3E34F0"/>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2026-04-28T09:55:49Z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