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当事人：白山市浑江区想思图书店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：91220602MAE7M6JJ1T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身份证（其他有效证件）号码：431322200111254452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联系电话：17673375370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w:t>
      </w:r>
      <w:r>
        <w:rPr>
          <w:rFonts w:hint="eastAsia" w:ascii="仿宋_GB2312" w:hAnsi="仿宋_GB2312" w:eastAsia="仿宋_GB2312" w:cs="仿宋_GB2312"/>
          <w:bCs/>
          <w:spacing w:val="8"/>
          <w:sz w:val="32"/>
          <w:szCs w:val="32"/>
          <w:highlight w:val="none"/>
          <w:u w:val="none"/>
          <w:lang w:val="en-US" w:eastAsia="zh-CN"/>
        </w:rPr>
        <w:t>白山市浑江区文福路南岭广场汇鑫大厦2号门11楼（被白山市至诚文化传媒有限公司集中托管登记）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成立时间为2024年12月6日</w:t>
      </w:r>
      <w:r>
        <w:rPr>
          <w:rFonts w:hint="eastAsia" w:ascii="仿宋_GB2312" w:hAnsi="仿宋_GB2312" w:eastAsia="仿宋_GB2312" w:cs="仿宋_GB2312"/>
          <w:bCs/>
          <w:spacing w:val="8"/>
          <w:sz w:val="32"/>
          <w:szCs w:val="32"/>
          <w:highlight w:val="none"/>
          <w:u w:val="none"/>
          <w:lang w:val="en-US" w:eastAsia="zh-CN"/>
        </w:rPr>
        <w:t>，登记注册的住所（经营场所）为</w:t>
      </w:r>
      <w:r>
        <w:rPr>
          <w:rFonts w:hint="eastAsia" w:ascii="仿宋_GB2312" w:hAnsi="仿宋_GB2312" w:eastAsia="仿宋_GB2312" w:cs="仿宋_GB2312"/>
          <w:bCs/>
          <w:spacing w:val="8"/>
          <w:sz w:val="32"/>
          <w:szCs w:val="32"/>
          <w:highlight w:val="none"/>
          <w:u w:val="none"/>
          <w:lang w:val="en-US" w:eastAsia="zh-CN"/>
        </w:rPr>
        <w:t>白山市浑江区文福路南岭广场汇鑫大厦2号门11楼</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BFC0D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2026-04-10T17:18:45Z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